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2534B5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SERVEIS DE FORMACIÓ EMPRESARIAL EGARA, S.L.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CE0C85" w:rsidRPr="00CE0C85">
              <w:rPr>
                <w:rFonts w:ascii="Arial" w:hAnsi="Arial" w:cs="Arial"/>
                <w:b/>
                <w:bCs/>
                <w:sz w:val="16"/>
                <w:szCs w:val="16"/>
              </w:rPr>
              <w:t>PS20190084</w:t>
            </w:r>
            <w:bookmarkEnd w:id="0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CE0C8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E0C85">
              <w:rPr>
                <w:rFonts w:cs="Arial"/>
                <w:b/>
                <w:bCs/>
                <w:sz w:val="16"/>
                <w:szCs w:val="16"/>
              </w:rPr>
              <w:t>Aspectes laborals del Règim Especial de Treballadors Autònoms ( RETA)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10</w:t>
            </w:r>
            <w:r w:rsidR="00FB4A9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180AD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0AD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80AD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0AD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80AD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80AD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80A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80AD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80AD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80AD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80AD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80AD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80AD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058E">
            <w:rPr>
              <w:rFonts w:ascii="MS Gothic" w:eastAsia="MS Gothic" w:hAnsi="MS Gothic" w:hint="eastAsia"/>
              <w:sz w:val="16"/>
              <w:szCs w:val="16"/>
              <w:lang w:val="ca-ES"/>
            </w:rPr>
            <w:t>☒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80AD2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534B5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24564"/>
    <w:rsid w:val="00630000"/>
    <w:rsid w:val="0066283C"/>
    <w:rsid w:val="00693632"/>
    <w:rsid w:val="006A09F0"/>
    <w:rsid w:val="006A66DE"/>
    <w:rsid w:val="006B67BE"/>
    <w:rsid w:val="006D6738"/>
    <w:rsid w:val="006F0927"/>
    <w:rsid w:val="00700E98"/>
    <w:rsid w:val="0072058E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0C85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B4A95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46445C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FA2F-8F5E-4C0B-BF12-8E8CFF57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5235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formacio4</cp:lastModifiedBy>
  <cp:revision>2</cp:revision>
  <cp:lastPrinted>2019-12-04T09:28:00Z</cp:lastPrinted>
  <dcterms:created xsi:type="dcterms:W3CDTF">2020-09-16T09:50:00Z</dcterms:created>
  <dcterms:modified xsi:type="dcterms:W3CDTF">2020-09-16T09:50:00Z</dcterms:modified>
</cp:coreProperties>
</file>